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B44A" w14:textId="77777777" w:rsidR="00FA5914" w:rsidRDefault="00FA5914" w:rsidP="00FA5914">
      <w:pPr>
        <w:spacing w:after="0" w:line="240" w:lineRule="auto"/>
        <w:textAlignment w:val="baseline"/>
        <w:rPr>
          <w:rFonts w:eastAsia="Times New Roman" w:cs="Arial"/>
          <w:b/>
          <w:bCs/>
          <w:sz w:val="28"/>
          <w:szCs w:val="28"/>
          <w:lang w:eastAsia="en-AU"/>
        </w:rPr>
      </w:pPr>
    </w:p>
    <w:p w14:paraId="7FE149F6" w14:textId="77777777" w:rsidR="00FA5914" w:rsidRDefault="00FA5914" w:rsidP="00FA5914">
      <w:pPr>
        <w:spacing w:after="0" w:line="240" w:lineRule="auto"/>
        <w:textAlignment w:val="baseline"/>
        <w:rPr>
          <w:rFonts w:eastAsia="Times New Roman" w:cs="Arial"/>
          <w:b/>
          <w:bCs/>
          <w:sz w:val="28"/>
          <w:szCs w:val="28"/>
          <w:lang w:eastAsia="en-AU"/>
        </w:rPr>
      </w:pPr>
    </w:p>
    <w:p w14:paraId="4534C6D3" w14:textId="31395792" w:rsidR="00FA5914" w:rsidRPr="006F4CCF" w:rsidRDefault="00FA5914" w:rsidP="00FA5914">
      <w:pPr>
        <w:spacing w:after="0" w:line="240" w:lineRule="auto"/>
        <w:textAlignment w:val="baseline"/>
        <w:rPr>
          <w:rFonts w:ascii="Segoe UI" w:eastAsia="Times New Roman" w:hAnsi="Segoe UI" w:cs="Segoe UI"/>
          <w:sz w:val="28"/>
          <w:szCs w:val="28"/>
          <w:lang w:eastAsia="en-AU"/>
        </w:rPr>
      </w:pPr>
      <w:r w:rsidRPr="006F4CCF">
        <w:rPr>
          <w:rFonts w:eastAsia="Times New Roman" w:cs="Arial"/>
          <w:b/>
          <w:bCs/>
          <w:sz w:val="28"/>
          <w:szCs w:val="28"/>
          <w:lang w:eastAsia="en-AU"/>
        </w:rPr>
        <w:t>Companion Animal Incident Management</w:t>
      </w:r>
      <w:r w:rsidRPr="006F4CCF">
        <w:rPr>
          <w:rFonts w:eastAsia="Times New Roman" w:cs="Arial"/>
          <w:sz w:val="28"/>
          <w:szCs w:val="28"/>
          <w:lang w:eastAsia="en-AU"/>
        </w:rPr>
        <w:t> </w:t>
      </w:r>
    </w:p>
    <w:p w14:paraId="27EA7A54" w14:textId="44CE236B" w:rsidR="00087559" w:rsidRPr="005F1781" w:rsidRDefault="005F1781" w:rsidP="00C73536">
      <w:pPr>
        <w:pStyle w:val="NormalWeb"/>
        <w:rPr>
          <w:rFonts w:ascii="Arial" w:hAnsi="Arial" w:cs="Arial"/>
          <w:b/>
          <w:bCs/>
          <w:u w:val="single"/>
        </w:rPr>
      </w:pPr>
      <w:r w:rsidRPr="005F1781">
        <w:rPr>
          <w:rFonts w:ascii="Arial" w:hAnsi="Arial" w:cs="Arial"/>
          <w:b/>
          <w:bCs/>
          <w:u w:val="single"/>
        </w:rPr>
        <w:t>Newsletter</w:t>
      </w:r>
    </w:p>
    <w:p w14:paraId="70FDB7D8" w14:textId="77777777" w:rsidR="006F4CCF" w:rsidRPr="006F4CCF" w:rsidRDefault="006F4CCF" w:rsidP="006F4CCF">
      <w:pPr>
        <w:spacing w:after="0" w:line="240" w:lineRule="auto"/>
        <w:textAlignment w:val="baseline"/>
        <w:rPr>
          <w:rFonts w:ascii="Segoe UI" w:eastAsia="Times New Roman" w:hAnsi="Segoe UI" w:cs="Segoe UI"/>
          <w:sz w:val="18"/>
          <w:szCs w:val="18"/>
          <w:lang w:eastAsia="en-AU"/>
        </w:rPr>
      </w:pPr>
      <w:r w:rsidRPr="006F4CCF">
        <w:rPr>
          <w:rFonts w:eastAsia="Times New Roman" w:cs="Arial"/>
          <w:b/>
          <w:bCs/>
          <w:szCs w:val="24"/>
          <w:lang w:eastAsia="en-AU"/>
        </w:rPr>
        <w:t>New Skills Standards in Companion Animal Incident Management</w:t>
      </w:r>
      <w:r w:rsidRPr="006F4CCF">
        <w:rPr>
          <w:rFonts w:eastAsia="Times New Roman" w:cs="Arial"/>
          <w:szCs w:val="24"/>
          <w:lang w:eastAsia="en-AU"/>
        </w:rPr>
        <w:t> </w:t>
      </w:r>
    </w:p>
    <w:p w14:paraId="32E8557F" w14:textId="77777777" w:rsidR="00B623A9" w:rsidRPr="00405C3B" w:rsidRDefault="00B623A9" w:rsidP="006F4CCF">
      <w:pPr>
        <w:shd w:val="clear" w:color="auto" w:fill="FFFFFF"/>
        <w:spacing w:after="0" w:line="240" w:lineRule="auto"/>
        <w:textAlignment w:val="baseline"/>
        <w:rPr>
          <w:rFonts w:eastAsia="Times New Roman" w:cs="Arial"/>
          <w:color w:val="000000"/>
          <w:szCs w:val="24"/>
          <w:lang w:eastAsia="en-AU"/>
        </w:rPr>
      </w:pPr>
    </w:p>
    <w:p w14:paraId="0E00696C" w14:textId="77777777" w:rsidR="00E247B3" w:rsidRPr="00405C3B" w:rsidRDefault="00E247B3" w:rsidP="00E247B3">
      <w:pPr>
        <w:pStyle w:val="NormalWeb"/>
        <w:spacing w:before="0" w:beforeAutospacing="0" w:after="0" w:afterAutospacing="0"/>
        <w:rPr>
          <w:rFonts w:ascii="Arial" w:hAnsi="Arial" w:cs="Arial"/>
          <w:color w:val="0E101A"/>
        </w:rPr>
      </w:pPr>
      <w:r w:rsidRPr="00405C3B">
        <w:rPr>
          <w:rFonts w:ascii="Arial" w:hAnsi="Arial" w:cs="Arial"/>
          <w:color w:val="0E101A"/>
        </w:rPr>
        <w:t>When dangerous incidents such as bushfires, floods and fires occur, a coordinated effort is required from a wide range of emergency response workers. The 2019-20 bushfires and recent flood events have highlighted the need for a national approach to managing the safety of companion animals and the people they live with during such incidents. </w:t>
      </w:r>
    </w:p>
    <w:p w14:paraId="40D91592" w14:textId="77777777" w:rsidR="00E247B3" w:rsidRPr="00405C3B" w:rsidRDefault="00E247B3" w:rsidP="00E247B3">
      <w:pPr>
        <w:pStyle w:val="NormalWeb"/>
        <w:spacing w:before="0" w:beforeAutospacing="0" w:after="0" w:afterAutospacing="0"/>
        <w:rPr>
          <w:rFonts w:ascii="Arial" w:hAnsi="Arial" w:cs="Arial"/>
          <w:color w:val="0E101A"/>
        </w:rPr>
      </w:pPr>
      <w:r w:rsidRPr="00405C3B">
        <w:rPr>
          <w:rFonts w:ascii="Arial" w:hAnsi="Arial" w:cs="Arial"/>
          <w:color w:val="0E101A"/>
        </w:rPr>
        <w:t> </w:t>
      </w:r>
    </w:p>
    <w:p w14:paraId="631D6ADD" w14:textId="4784D097" w:rsidR="00E247B3" w:rsidRPr="00405C3B" w:rsidRDefault="00E247B3" w:rsidP="00E247B3">
      <w:pPr>
        <w:pStyle w:val="NormalWeb"/>
        <w:spacing w:before="0" w:beforeAutospacing="0" w:after="0" w:afterAutospacing="0"/>
        <w:rPr>
          <w:rFonts w:ascii="Arial" w:hAnsi="Arial" w:cs="Arial"/>
          <w:color w:val="0E101A"/>
        </w:rPr>
      </w:pPr>
      <w:r w:rsidRPr="00405C3B">
        <w:rPr>
          <w:rFonts w:ascii="Arial" w:hAnsi="Arial" w:cs="Arial"/>
          <w:color w:val="0E101A"/>
        </w:rPr>
        <w:t>Over the past year,</w:t>
      </w:r>
      <w:r w:rsidR="00443F2B" w:rsidRPr="00405C3B">
        <w:rPr>
          <w:rFonts w:ascii="Arial" w:hAnsi="Arial" w:cs="Arial"/>
          <w:color w:val="0E101A"/>
        </w:rPr>
        <w:t xml:space="preserve"> </w:t>
      </w:r>
      <w:r w:rsidR="00830196" w:rsidRPr="00405C3B">
        <w:rPr>
          <w:rFonts w:ascii="Arial" w:hAnsi="Arial" w:cs="Arial"/>
          <w:color w:val="0E101A"/>
        </w:rPr>
        <w:t>the animal care and management</w:t>
      </w:r>
      <w:r w:rsidRPr="00405C3B">
        <w:rPr>
          <w:rFonts w:ascii="Arial" w:hAnsi="Arial" w:cs="Arial"/>
          <w:color w:val="0E101A"/>
        </w:rPr>
        <w:t xml:space="preserve"> industry has contributed to a national project to update and develop skills standards for </w:t>
      </w:r>
      <w:hyperlink r:id="rId7" w:tgtFrame="_blank" w:history="1">
        <w:r w:rsidRPr="00405C3B">
          <w:rPr>
            <w:rStyle w:val="Hyperlink"/>
            <w:rFonts w:ascii="Arial" w:hAnsi="Arial" w:cs="Arial"/>
            <w:color w:val="4A6EE0"/>
          </w:rPr>
          <w:t>companion animal incident management</w:t>
        </w:r>
      </w:hyperlink>
      <w:r w:rsidRPr="00405C3B">
        <w:rPr>
          <w:rFonts w:ascii="Arial" w:hAnsi="Arial" w:cs="Arial"/>
          <w:color w:val="0E101A"/>
        </w:rPr>
        <w:t>. As a result of the consultation, eight units of competency and four skill sets were developed and revised to support the unique skills requirements of responding to an incident involving companion animals. </w:t>
      </w:r>
    </w:p>
    <w:p w14:paraId="7A997E8B" w14:textId="77777777" w:rsidR="00E247B3" w:rsidRPr="00405C3B" w:rsidRDefault="00E247B3" w:rsidP="00E247B3">
      <w:pPr>
        <w:pStyle w:val="NormalWeb"/>
        <w:spacing w:before="0" w:beforeAutospacing="0" w:after="0" w:afterAutospacing="0"/>
        <w:rPr>
          <w:rFonts w:ascii="Arial" w:hAnsi="Arial" w:cs="Arial"/>
          <w:color w:val="0E101A"/>
        </w:rPr>
      </w:pPr>
    </w:p>
    <w:p w14:paraId="6D9887AA" w14:textId="77777777" w:rsidR="00E247B3" w:rsidRPr="00405C3B" w:rsidRDefault="00E247B3" w:rsidP="00E247B3">
      <w:pPr>
        <w:pStyle w:val="NormalWeb"/>
        <w:spacing w:before="0" w:beforeAutospacing="0" w:after="0" w:afterAutospacing="0"/>
        <w:rPr>
          <w:rFonts w:ascii="Arial" w:hAnsi="Arial" w:cs="Arial"/>
          <w:color w:val="0E101A"/>
        </w:rPr>
      </w:pPr>
      <w:r w:rsidRPr="00405C3B">
        <w:rPr>
          <w:rFonts w:ascii="Arial" w:hAnsi="Arial" w:cs="Arial"/>
          <w:color w:val="0E101A"/>
        </w:rPr>
        <w:t>The new units have been added to Certificate III in Animal Care Services, Certificate IV in Animal Regulation and Management, and Certificate IV in Animal Facility Management. The newly developed skill standards will equip the animal care and management industry with the expertise it requires to protect companion animals and the people they live with from harm during and following life-threatening events.  </w:t>
      </w:r>
    </w:p>
    <w:p w14:paraId="0F9977A0" w14:textId="77777777" w:rsidR="00E247B3" w:rsidRPr="00405C3B" w:rsidRDefault="00E247B3" w:rsidP="00E247B3">
      <w:pPr>
        <w:pStyle w:val="NormalWeb"/>
        <w:spacing w:before="0" w:beforeAutospacing="0" w:after="0" w:afterAutospacing="0"/>
        <w:rPr>
          <w:rFonts w:ascii="Arial" w:hAnsi="Arial" w:cs="Arial"/>
          <w:color w:val="0E101A"/>
        </w:rPr>
      </w:pPr>
    </w:p>
    <w:p w14:paraId="0D8EFA23" w14:textId="77777777" w:rsidR="00E247B3" w:rsidRPr="00405C3B" w:rsidRDefault="00E247B3" w:rsidP="00E247B3">
      <w:pPr>
        <w:pStyle w:val="NormalWeb"/>
        <w:spacing w:before="0" w:beforeAutospacing="0" w:after="0" w:afterAutospacing="0"/>
        <w:rPr>
          <w:rFonts w:ascii="Arial" w:hAnsi="Arial" w:cs="Arial"/>
          <w:color w:val="0E101A"/>
        </w:rPr>
      </w:pPr>
      <w:r w:rsidRPr="00405C3B">
        <w:rPr>
          <w:rFonts w:ascii="Arial" w:hAnsi="Arial" w:cs="Arial"/>
          <w:color w:val="0E101A"/>
        </w:rPr>
        <w:t xml:space="preserve">The new and updated units, skill </w:t>
      </w:r>
      <w:proofErr w:type="gramStart"/>
      <w:r w:rsidRPr="00405C3B">
        <w:rPr>
          <w:rFonts w:ascii="Arial" w:hAnsi="Arial" w:cs="Arial"/>
          <w:color w:val="0E101A"/>
        </w:rPr>
        <w:t>sets</w:t>
      </w:r>
      <w:proofErr w:type="gramEnd"/>
      <w:r w:rsidRPr="00405C3B">
        <w:rPr>
          <w:rFonts w:ascii="Arial" w:hAnsi="Arial" w:cs="Arial"/>
          <w:color w:val="0E101A"/>
        </w:rPr>
        <w:t xml:space="preserve"> and qualifications are now published on the national training register (</w:t>
      </w:r>
      <w:hyperlink r:id="rId8" w:tgtFrame="_blank" w:history="1">
        <w:r w:rsidRPr="00405C3B">
          <w:rPr>
            <w:rStyle w:val="Hyperlink"/>
            <w:rFonts w:ascii="Arial" w:hAnsi="Arial" w:cs="Arial"/>
            <w:color w:val="4A6EE0"/>
          </w:rPr>
          <w:t>training.gov.au</w:t>
        </w:r>
      </w:hyperlink>
      <w:r w:rsidRPr="00405C3B">
        <w:rPr>
          <w:rFonts w:ascii="Arial" w:hAnsi="Arial" w:cs="Arial"/>
          <w:color w:val="0E101A"/>
        </w:rPr>
        <w:t>).  </w:t>
      </w:r>
    </w:p>
    <w:p w14:paraId="3D5110B2" w14:textId="77777777" w:rsidR="00B623A9" w:rsidRPr="006F4CCF" w:rsidRDefault="00B623A9" w:rsidP="006F4CCF">
      <w:pPr>
        <w:shd w:val="clear" w:color="auto" w:fill="FFFFFF"/>
        <w:spacing w:after="0" w:line="240" w:lineRule="auto"/>
        <w:textAlignment w:val="baseline"/>
        <w:rPr>
          <w:rFonts w:eastAsia="Times New Roman" w:cs="Arial"/>
          <w:szCs w:val="24"/>
          <w:lang w:eastAsia="en-AU"/>
        </w:rPr>
      </w:pPr>
    </w:p>
    <w:p w14:paraId="65A80C25" w14:textId="77777777" w:rsidR="006F4CCF" w:rsidRPr="006F4CCF" w:rsidRDefault="006F4CCF" w:rsidP="006F4CCF">
      <w:pPr>
        <w:shd w:val="clear" w:color="auto" w:fill="FFFFFF"/>
        <w:spacing w:after="0" w:line="240" w:lineRule="auto"/>
        <w:textAlignment w:val="baseline"/>
        <w:rPr>
          <w:rFonts w:eastAsia="Times New Roman" w:cs="Arial"/>
          <w:szCs w:val="24"/>
          <w:lang w:eastAsia="en-AU"/>
        </w:rPr>
      </w:pPr>
      <w:r w:rsidRPr="006F4CCF">
        <w:rPr>
          <w:rFonts w:eastAsia="Times New Roman" w:cs="Arial"/>
          <w:i/>
          <w:iCs/>
          <w:szCs w:val="24"/>
          <w:lang w:eastAsia="en-AU"/>
        </w:rPr>
        <w:t>Skills Impact is a not-for-profit, industry-owned organisation that works across Australia to benchmark learning and skills standards for industry.</w:t>
      </w:r>
      <w:r w:rsidRPr="006F4CCF">
        <w:rPr>
          <w:rFonts w:eastAsia="Times New Roman" w:cs="Arial"/>
          <w:i/>
          <w:iCs/>
          <w:szCs w:val="24"/>
          <w:shd w:val="clear" w:color="auto" w:fill="FFFFFF"/>
          <w:lang w:eastAsia="en-AU"/>
        </w:rPr>
        <w:t xml:space="preserve"> For more information</w:t>
      </w:r>
      <w:r w:rsidRPr="006F4CCF">
        <w:rPr>
          <w:rFonts w:eastAsia="Times New Roman" w:cs="Arial"/>
          <w:i/>
          <w:iCs/>
          <w:color w:val="444444"/>
          <w:szCs w:val="24"/>
          <w:shd w:val="clear" w:color="auto" w:fill="FFFFFF"/>
          <w:lang w:eastAsia="en-AU"/>
        </w:rPr>
        <w:t xml:space="preserve"> </w:t>
      </w:r>
      <w:hyperlink r:id="rId9" w:tgtFrame="_blank" w:history="1">
        <w:r w:rsidRPr="006F4CCF">
          <w:rPr>
            <w:rFonts w:eastAsia="Times New Roman" w:cs="Arial"/>
            <w:i/>
            <w:iCs/>
            <w:color w:val="0563C1"/>
            <w:szCs w:val="24"/>
            <w:u w:val="single"/>
            <w:shd w:val="clear" w:color="auto" w:fill="FFFFFF"/>
            <w:lang w:eastAsia="en-AU"/>
          </w:rPr>
          <w:t>www.skillsimpact.com.au</w:t>
        </w:r>
      </w:hyperlink>
      <w:r w:rsidRPr="006F4CCF">
        <w:rPr>
          <w:rFonts w:eastAsia="Times New Roman" w:cs="Arial"/>
          <w:i/>
          <w:iCs/>
          <w:color w:val="000000"/>
          <w:szCs w:val="24"/>
          <w:shd w:val="clear" w:color="auto" w:fill="FFFFFF"/>
          <w:lang w:eastAsia="en-AU"/>
        </w:rPr>
        <w:t> </w:t>
      </w:r>
      <w:r w:rsidRPr="006F4CCF">
        <w:rPr>
          <w:rFonts w:eastAsia="Times New Roman" w:cs="Arial"/>
          <w:color w:val="000000"/>
          <w:szCs w:val="24"/>
          <w:lang w:eastAsia="en-AU"/>
        </w:rPr>
        <w:t> </w:t>
      </w:r>
    </w:p>
    <w:p w14:paraId="6A4840A9" w14:textId="77777777" w:rsidR="0022207D" w:rsidRPr="0038258F" w:rsidRDefault="0022207D" w:rsidP="00C73536">
      <w:pPr>
        <w:pStyle w:val="NormalWeb"/>
        <w:shd w:val="clear" w:color="auto" w:fill="FFFFFF"/>
        <w:rPr>
          <w:rFonts w:ascii="Arial" w:hAnsi="Arial" w:cs="Arial"/>
          <w:shd w:val="clear" w:color="auto" w:fill="FFFFFF"/>
        </w:rPr>
      </w:pPr>
    </w:p>
    <w:p w14:paraId="0535E8DF" w14:textId="48F64C97" w:rsidR="00C73536" w:rsidRDefault="00C73536" w:rsidP="00C73536">
      <w:pPr>
        <w:pStyle w:val="NormalWeb"/>
        <w:shd w:val="clear" w:color="auto" w:fill="FFFFFF"/>
        <w:rPr>
          <w:rFonts w:ascii="Arial" w:hAnsi="Arial" w:cs="Arial"/>
          <w:b/>
          <w:bCs/>
          <w:u w:val="single"/>
          <w:shd w:val="clear" w:color="auto" w:fill="FFFFFF"/>
        </w:rPr>
      </w:pPr>
      <w:r w:rsidRPr="0038258F">
        <w:rPr>
          <w:rFonts w:ascii="Arial" w:hAnsi="Arial" w:cs="Arial"/>
          <w:b/>
          <w:bCs/>
          <w:u w:val="single"/>
          <w:shd w:val="clear" w:color="auto" w:fill="FFFFFF"/>
        </w:rPr>
        <w:t>Social Media</w:t>
      </w:r>
    </w:p>
    <w:p w14:paraId="0B6845C0" w14:textId="77777777" w:rsidR="00B623A9" w:rsidRPr="00B623A9" w:rsidRDefault="00B623A9" w:rsidP="00B623A9">
      <w:pPr>
        <w:shd w:val="clear" w:color="auto" w:fill="FFFFFF"/>
        <w:spacing w:after="0" w:line="240" w:lineRule="auto"/>
        <w:textAlignment w:val="baseline"/>
        <w:rPr>
          <w:rFonts w:ascii="Segoe UI" w:eastAsia="Times New Roman" w:hAnsi="Segoe UI" w:cs="Segoe UI"/>
          <w:sz w:val="18"/>
          <w:szCs w:val="18"/>
          <w:lang w:eastAsia="en-AU"/>
        </w:rPr>
      </w:pPr>
      <w:r w:rsidRPr="00B623A9">
        <w:rPr>
          <w:rFonts w:eastAsia="Times New Roman" w:cs="Arial"/>
          <w:b/>
          <w:bCs/>
          <w:szCs w:val="24"/>
          <w:shd w:val="clear" w:color="auto" w:fill="FFFFFF"/>
          <w:lang w:eastAsia="en-AU"/>
        </w:rPr>
        <w:t>Small Companion Animal Incident Management Project</w:t>
      </w:r>
      <w:r w:rsidRPr="00B623A9">
        <w:rPr>
          <w:rFonts w:eastAsia="Times New Roman" w:cs="Arial"/>
          <w:szCs w:val="24"/>
          <w:lang w:eastAsia="en-AU"/>
        </w:rPr>
        <w:t> </w:t>
      </w:r>
    </w:p>
    <w:p w14:paraId="26EE1717" w14:textId="203A10E4" w:rsidR="0026791B" w:rsidRDefault="00777156" w:rsidP="00E272DD">
      <w:pPr>
        <w:pStyle w:val="NormalWeb"/>
        <w:shd w:val="clear" w:color="auto" w:fill="FFFFFF"/>
        <w:rPr>
          <w:rFonts w:ascii="Arial" w:hAnsi="Arial" w:cs="Arial"/>
          <w:b/>
          <w:bCs/>
          <w:u w:val="single"/>
        </w:rPr>
      </w:pPr>
      <w:r w:rsidRPr="00777156">
        <w:rPr>
          <w:rFonts w:ascii="Arial" w:hAnsi="Arial" w:cs="Arial"/>
          <w:color w:val="000000"/>
        </w:rPr>
        <w:t>The animal care and management industry has been consulted to develop national skills standards for managing the safety of companion animals and those they live with during incidents such as natural disasters. The units and skill sets are now published on the national training register. https://www.skillsimpact.com.au/animal-care/training-package-projects/small-companion-animal-incident-management-project/ #skillsimpact</w:t>
      </w:r>
    </w:p>
    <w:p w14:paraId="0C5CCDCB" w14:textId="77777777" w:rsidR="00777156" w:rsidRDefault="00777156" w:rsidP="00C94C3F">
      <w:pPr>
        <w:rPr>
          <w:rFonts w:cs="Arial"/>
          <w:b/>
          <w:bCs/>
          <w:szCs w:val="24"/>
          <w:u w:val="single"/>
        </w:rPr>
      </w:pPr>
    </w:p>
    <w:p w14:paraId="0E753304" w14:textId="77777777" w:rsidR="00777156" w:rsidRDefault="00777156" w:rsidP="00C94C3F">
      <w:pPr>
        <w:rPr>
          <w:rFonts w:cs="Arial"/>
          <w:b/>
          <w:bCs/>
          <w:szCs w:val="24"/>
          <w:u w:val="single"/>
        </w:rPr>
      </w:pPr>
    </w:p>
    <w:p w14:paraId="578B9107" w14:textId="77777777" w:rsidR="00777156" w:rsidRDefault="00777156" w:rsidP="00C94C3F">
      <w:pPr>
        <w:rPr>
          <w:rFonts w:cs="Arial"/>
          <w:b/>
          <w:bCs/>
          <w:szCs w:val="24"/>
          <w:u w:val="single"/>
        </w:rPr>
      </w:pPr>
    </w:p>
    <w:p w14:paraId="74A32BA2" w14:textId="77777777" w:rsidR="00777156" w:rsidRDefault="00777156" w:rsidP="00C94C3F">
      <w:pPr>
        <w:rPr>
          <w:rFonts w:cs="Arial"/>
          <w:b/>
          <w:bCs/>
          <w:szCs w:val="24"/>
          <w:u w:val="single"/>
        </w:rPr>
      </w:pPr>
    </w:p>
    <w:p w14:paraId="5338139C" w14:textId="78ABB288" w:rsidR="00C94C3F" w:rsidRPr="00C94C3F" w:rsidRDefault="00C94C3F" w:rsidP="00C94C3F">
      <w:pPr>
        <w:rPr>
          <w:rFonts w:cs="Arial"/>
          <w:b/>
          <w:bCs/>
          <w:szCs w:val="24"/>
          <w:u w:val="single"/>
        </w:rPr>
      </w:pPr>
      <w:r w:rsidRPr="00C94C3F">
        <w:rPr>
          <w:rFonts w:cs="Arial"/>
          <w:b/>
          <w:bCs/>
          <w:szCs w:val="24"/>
          <w:u w:val="single"/>
        </w:rPr>
        <w:t>Follow Us</w:t>
      </w:r>
      <w:r w:rsidR="00E36204">
        <w:rPr>
          <w:rFonts w:cs="Arial"/>
          <w:b/>
          <w:bCs/>
          <w:szCs w:val="24"/>
          <w:u w:val="single"/>
        </w:rPr>
        <w:t xml:space="preserve"> and Subscribe to our Newsletters</w:t>
      </w:r>
    </w:p>
    <w:p w14:paraId="295523E9" w14:textId="77777777" w:rsidR="00C94C3F" w:rsidRPr="00C94C3F" w:rsidRDefault="00C94C3F" w:rsidP="00C94C3F">
      <w:pPr>
        <w:rPr>
          <w:rFonts w:cs="Arial"/>
          <w:szCs w:val="24"/>
        </w:rPr>
      </w:pPr>
      <w:r w:rsidRPr="00C94C3F">
        <w:rPr>
          <w:rFonts w:cs="Arial"/>
          <w:szCs w:val="24"/>
        </w:rPr>
        <w:t>Please also follow us on LinkedIn and Twitter</w:t>
      </w:r>
    </w:p>
    <w:tbl>
      <w:tblPr>
        <w:tblW w:w="6300" w:type="dxa"/>
        <w:tblCellSpacing w:w="0" w:type="dxa"/>
        <w:tblCellMar>
          <w:left w:w="0" w:type="dxa"/>
          <w:right w:w="0" w:type="dxa"/>
        </w:tblCellMar>
        <w:tblLook w:val="04A0" w:firstRow="1" w:lastRow="0" w:firstColumn="1" w:lastColumn="0" w:noHBand="0" w:noVBand="1"/>
      </w:tblPr>
      <w:tblGrid>
        <w:gridCol w:w="709"/>
        <w:gridCol w:w="5591"/>
      </w:tblGrid>
      <w:tr w:rsidR="00C94C3F" w:rsidRPr="00C94C3F" w14:paraId="538841A5" w14:textId="77777777" w:rsidTr="00E13432">
        <w:trPr>
          <w:tblCellSpacing w:w="0" w:type="dxa"/>
        </w:trPr>
        <w:tc>
          <w:tcPr>
            <w:tcW w:w="709" w:type="dxa"/>
            <w:hideMark/>
          </w:tcPr>
          <w:p w14:paraId="424F6C20" w14:textId="77777777" w:rsidR="00C94C3F" w:rsidRPr="00C94C3F" w:rsidRDefault="00C94C3F" w:rsidP="00E13432">
            <w:pPr>
              <w:rPr>
                <w:rFonts w:cs="Arial"/>
                <w:szCs w:val="24"/>
                <w:lang w:eastAsia="en-AU"/>
              </w:rPr>
            </w:pPr>
            <w:r w:rsidRPr="00C94C3F">
              <w:rPr>
                <w:rFonts w:cs="Arial"/>
                <w:noProof/>
                <w:color w:val="0563C1"/>
                <w:szCs w:val="24"/>
                <w:lang w:eastAsia="en-AU"/>
              </w:rPr>
              <w:drawing>
                <wp:inline distT="0" distB="0" distL="0" distR="0" wp14:anchorId="50031957" wp14:editId="21F008DB">
                  <wp:extent cx="200025" cy="200025"/>
                  <wp:effectExtent l="0" t="0" r="9525" b="9525"/>
                  <wp:docPr id="2" name="Picture 2">
                    <a:hlinkClick xmlns:a="http://schemas.openxmlformats.org/drawingml/2006/main" r:id="rId10"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591" w:type="dxa"/>
            <w:hideMark/>
          </w:tcPr>
          <w:p w14:paraId="7BF3D03A" w14:textId="77777777" w:rsidR="00C94C3F" w:rsidRPr="00C94C3F" w:rsidRDefault="00000000" w:rsidP="00E13432">
            <w:pPr>
              <w:jc w:val="both"/>
              <w:rPr>
                <w:rFonts w:cs="Arial"/>
                <w:color w:val="0070C0"/>
                <w:szCs w:val="24"/>
                <w:lang w:eastAsia="en-AU"/>
              </w:rPr>
            </w:pPr>
            <w:hyperlink r:id="rId13" w:history="1">
              <w:r w:rsidR="00C94C3F" w:rsidRPr="00C94C3F">
                <w:rPr>
                  <w:rStyle w:val="Hyperlink"/>
                  <w:rFonts w:cs="Arial"/>
                  <w:color w:val="0070C0"/>
                  <w:szCs w:val="24"/>
                  <w:lang w:eastAsia="en-AU"/>
                </w:rPr>
                <w:t>Connect</w:t>
              </w:r>
            </w:hyperlink>
          </w:p>
        </w:tc>
      </w:tr>
      <w:tr w:rsidR="00C94C3F" w:rsidRPr="00C94C3F" w14:paraId="1004C2FC" w14:textId="77777777" w:rsidTr="00E13432">
        <w:trPr>
          <w:tblCellSpacing w:w="0" w:type="dxa"/>
        </w:trPr>
        <w:tc>
          <w:tcPr>
            <w:tcW w:w="709" w:type="dxa"/>
            <w:hideMark/>
          </w:tcPr>
          <w:p w14:paraId="2D4B4B75" w14:textId="77777777" w:rsidR="00C94C3F" w:rsidRPr="00C94C3F" w:rsidRDefault="00C94C3F" w:rsidP="00E13432">
            <w:pPr>
              <w:rPr>
                <w:rFonts w:cs="Arial"/>
                <w:color w:val="0563C1"/>
                <w:szCs w:val="24"/>
                <w:lang w:eastAsia="en-AU"/>
              </w:rPr>
            </w:pPr>
            <w:r w:rsidRPr="00C94C3F">
              <w:rPr>
                <w:rFonts w:cs="Arial"/>
                <w:noProof/>
                <w:color w:val="0563C1"/>
                <w:szCs w:val="24"/>
                <w:lang w:eastAsia="en-AU"/>
              </w:rPr>
              <w:drawing>
                <wp:inline distT="0" distB="0" distL="0" distR="0" wp14:anchorId="109082C4" wp14:editId="12F55E71">
                  <wp:extent cx="200025" cy="200025"/>
                  <wp:effectExtent l="0" t="0" r="9525" b="9525"/>
                  <wp:docPr id="1" name="Picture 1">
                    <a:hlinkClick xmlns:a="http://schemas.openxmlformats.org/drawingml/2006/main" r:id="rId14"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591" w:type="dxa"/>
            <w:hideMark/>
          </w:tcPr>
          <w:p w14:paraId="013ECAE4" w14:textId="77777777" w:rsidR="00C94C3F" w:rsidRDefault="00000000" w:rsidP="00E13432">
            <w:pPr>
              <w:jc w:val="both"/>
              <w:rPr>
                <w:rStyle w:val="Hyperlink"/>
                <w:rFonts w:cs="Arial"/>
                <w:color w:val="0070C0"/>
                <w:szCs w:val="24"/>
              </w:rPr>
            </w:pPr>
            <w:hyperlink r:id="rId17" w:history="1">
              <w:r w:rsidR="00C94C3F" w:rsidRPr="00C94C3F">
                <w:rPr>
                  <w:rStyle w:val="Hyperlink"/>
                  <w:rFonts w:cs="Arial"/>
                  <w:color w:val="0070C0"/>
                  <w:szCs w:val="24"/>
                </w:rPr>
                <w:t>Follow</w:t>
              </w:r>
            </w:hyperlink>
          </w:p>
          <w:p w14:paraId="3C9A8C4A" w14:textId="28CDFBBA" w:rsidR="00331CA6" w:rsidRPr="00C94C3F" w:rsidRDefault="00331CA6" w:rsidP="00E13432">
            <w:pPr>
              <w:jc w:val="both"/>
              <w:rPr>
                <w:rFonts w:cs="Arial"/>
                <w:color w:val="0070C0"/>
                <w:szCs w:val="24"/>
              </w:rPr>
            </w:pPr>
          </w:p>
        </w:tc>
      </w:tr>
      <w:tr w:rsidR="00331CA6" w14:paraId="39AF9CFC" w14:textId="77777777" w:rsidTr="00331CA6">
        <w:trPr>
          <w:tblCellSpacing w:w="0" w:type="dxa"/>
        </w:trPr>
        <w:tc>
          <w:tcPr>
            <w:tcW w:w="709" w:type="dxa"/>
            <w:hideMark/>
          </w:tcPr>
          <w:p w14:paraId="11F57487" w14:textId="77777777" w:rsidR="00331CA6" w:rsidRPr="00AE3478" w:rsidRDefault="00331CA6" w:rsidP="00FC7B0F">
            <w:pPr>
              <w:rPr>
                <w:rFonts w:cs="Arial"/>
                <w:noProof/>
                <w:color w:val="0563C1"/>
                <w:szCs w:val="24"/>
                <w:lang w:eastAsia="en-AU"/>
              </w:rPr>
            </w:pPr>
            <w:r w:rsidRPr="00AE3478">
              <w:rPr>
                <w:rFonts w:cs="Arial"/>
                <w:noProof/>
                <w:color w:val="0563C1"/>
                <w:szCs w:val="24"/>
                <w:lang w:eastAsia="en-AU"/>
              </w:rPr>
              <w:drawing>
                <wp:inline distT="0" distB="0" distL="0" distR="0" wp14:anchorId="21263A41" wp14:editId="529586C2">
                  <wp:extent cx="200025" cy="200025"/>
                  <wp:effectExtent l="0" t="0" r="9525" b="9525"/>
                  <wp:docPr id="10" name="Picture 10">
                    <a:hlinkClick xmlns:a="http://schemas.openxmlformats.org/drawingml/2006/main" r:id="rId18"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591" w:type="dxa"/>
            <w:hideMark/>
          </w:tcPr>
          <w:p w14:paraId="10842C99" w14:textId="77777777" w:rsidR="00331CA6" w:rsidRPr="00AE3478" w:rsidRDefault="00000000" w:rsidP="00FC7B0F">
            <w:pPr>
              <w:jc w:val="both"/>
            </w:pPr>
            <w:hyperlink r:id="rId21" w:history="1">
              <w:r w:rsidR="00331CA6" w:rsidRPr="00331CA6">
                <w:rPr>
                  <w:rStyle w:val="Hyperlink"/>
                </w:rPr>
                <w:t>Subscribe</w:t>
              </w:r>
            </w:hyperlink>
          </w:p>
        </w:tc>
      </w:tr>
    </w:tbl>
    <w:p w14:paraId="63AA666A" w14:textId="11419D8E" w:rsidR="0038258F" w:rsidRPr="0038258F" w:rsidRDefault="00331CA6" w:rsidP="0038258F">
      <w:pPr>
        <w:rPr>
          <w:rFonts w:cs="Arial"/>
          <w:b/>
          <w:bCs/>
          <w:szCs w:val="24"/>
          <w:u w:val="single"/>
        </w:rPr>
      </w:pPr>
      <w:r>
        <w:rPr>
          <w:rFonts w:cs="Arial"/>
          <w:b/>
          <w:bCs/>
          <w:szCs w:val="24"/>
          <w:u w:val="single"/>
        </w:rPr>
        <w:br/>
      </w:r>
      <w:r w:rsidR="0038258F" w:rsidRPr="0038258F">
        <w:rPr>
          <w:rFonts w:cs="Arial"/>
          <w:b/>
          <w:bCs/>
          <w:szCs w:val="24"/>
          <w:u w:val="single"/>
        </w:rPr>
        <w:t>About Skills Impact</w:t>
      </w:r>
    </w:p>
    <w:p w14:paraId="1B27D105" w14:textId="77777777" w:rsidR="0038258F" w:rsidRPr="0038258F" w:rsidRDefault="0038258F" w:rsidP="0038258F">
      <w:pPr>
        <w:rPr>
          <w:rFonts w:cs="Arial"/>
          <w:szCs w:val="24"/>
        </w:rPr>
      </w:pPr>
    </w:p>
    <w:p w14:paraId="327BDDBB" w14:textId="77777777" w:rsidR="00C1153E" w:rsidRPr="00C1153E" w:rsidRDefault="00C1153E" w:rsidP="00C1153E">
      <w:pPr>
        <w:pStyle w:val="NormalWeb"/>
        <w:spacing w:before="0" w:beforeAutospacing="0" w:after="0" w:afterAutospacing="0"/>
        <w:rPr>
          <w:rFonts w:ascii="Arial" w:hAnsi="Arial" w:cs="Arial"/>
          <w:color w:val="0E101A"/>
        </w:rPr>
      </w:pPr>
      <w:r w:rsidRPr="00C1153E">
        <w:rPr>
          <w:rFonts w:ascii="Arial" w:hAnsi="Arial" w:cs="Arial"/>
          <w:color w:val="0E101A"/>
        </w:rPr>
        <w:t xml:space="preserve">Skills Impact is a not-for-profit, industry-owned organisation that works across Australia to benchmark learning and skills standards for the agribusiness, </w:t>
      </w:r>
      <w:proofErr w:type="gramStart"/>
      <w:r w:rsidRPr="00C1153E">
        <w:rPr>
          <w:rFonts w:ascii="Arial" w:hAnsi="Arial" w:cs="Arial"/>
          <w:color w:val="0E101A"/>
        </w:rPr>
        <w:t>food</w:t>
      </w:r>
      <w:proofErr w:type="gramEnd"/>
      <w:r w:rsidRPr="00C1153E">
        <w:rPr>
          <w:rFonts w:ascii="Arial" w:hAnsi="Arial" w:cs="Arial"/>
          <w:color w:val="0E101A"/>
        </w:rPr>
        <w:t xml:space="preserve"> and fibre industries.</w:t>
      </w:r>
    </w:p>
    <w:p w14:paraId="54F619C9" w14:textId="77777777" w:rsidR="00C1153E" w:rsidRPr="00C1153E" w:rsidRDefault="00C1153E" w:rsidP="00C1153E">
      <w:pPr>
        <w:pStyle w:val="NormalWeb"/>
        <w:spacing w:before="0" w:beforeAutospacing="0" w:after="0" w:afterAutospacing="0"/>
        <w:rPr>
          <w:rFonts w:ascii="Arial" w:hAnsi="Arial" w:cs="Arial"/>
          <w:color w:val="0E101A"/>
        </w:rPr>
      </w:pPr>
      <w:r w:rsidRPr="00C1153E">
        <w:rPr>
          <w:rFonts w:ascii="Arial" w:hAnsi="Arial" w:cs="Arial"/>
          <w:color w:val="0E101A"/>
        </w:rPr>
        <w:t> </w:t>
      </w:r>
    </w:p>
    <w:p w14:paraId="00481F79" w14:textId="77777777" w:rsidR="00C1153E" w:rsidRPr="00C1153E" w:rsidRDefault="00C1153E" w:rsidP="00C1153E">
      <w:pPr>
        <w:pStyle w:val="NormalWeb"/>
        <w:spacing w:before="0" w:beforeAutospacing="0" w:after="0" w:afterAutospacing="0"/>
        <w:rPr>
          <w:rFonts w:ascii="Arial" w:hAnsi="Arial" w:cs="Arial"/>
          <w:color w:val="0E101A"/>
        </w:rPr>
      </w:pPr>
      <w:r w:rsidRPr="00C1153E">
        <w:rPr>
          <w:rFonts w:ascii="Arial" w:hAnsi="Arial" w:cs="Arial"/>
          <w:color w:val="0E101A"/>
        </w:rPr>
        <w:t>Our work helps our industries, training providers, and students access nationally consistent skills standards and qualifications, supporting greater employment opportunities and industry competitiveness.</w:t>
      </w:r>
    </w:p>
    <w:p w14:paraId="69EC0433" w14:textId="77777777" w:rsidR="00C1153E" w:rsidRPr="00C1153E" w:rsidRDefault="00C1153E" w:rsidP="00C1153E">
      <w:pPr>
        <w:pStyle w:val="NormalWeb"/>
        <w:spacing w:before="0" w:beforeAutospacing="0" w:after="0" w:afterAutospacing="0"/>
        <w:rPr>
          <w:rFonts w:ascii="Arial" w:hAnsi="Arial" w:cs="Arial"/>
          <w:color w:val="0E101A"/>
        </w:rPr>
      </w:pPr>
      <w:r w:rsidRPr="00C1153E">
        <w:rPr>
          <w:rFonts w:ascii="Arial" w:hAnsi="Arial" w:cs="Arial"/>
          <w:color w:val="0E101A"/>
        </w:rPr>
        <w:t> </w:t>
      </w:r>
    </w:p>
    <w:p w14:paraId="1E6A0EEB" w14:textId="77777777" w:rsidR="00C1153E" w:rsidRPr="00C1153E" w:rsidRDefault="00C1153E" w:rsidP="00C1153E">
      <w:pPr>
        <w:pStyle w:val="NormalWeb"/>
        <w:spacing w:before="0" w:beforeAutospacing="0" w:after="0" w:afterAutospacing="0"/>
        <w:rPr>
          <w:rFonts w:ascii="Arial" w:hAnsi="Arial" w:cs="Arial"/>
          <w:color w:val="0E101A"/>
        </w:rPr>
      </w:pPr>
      <w:r w:rsidRPr="00C1153E">
        <w:rPr>
          <w:rFonts w:ascii="Arial" w:hAnsi="Arial" w:cs="Arial"/>
          <w:color w:val="0E101A"/>
        </w:rPr>
        <w:t xml:space="preserve">We collaborate with industry, </w:t>
      </w:r>
      <w:proofErr w:type="gramStart"/>
      <w:r w:rsidRPr="00C1153E">
        <w:rPr>
          <w:rFonts w:ascii="Arial" w:hAnsi="Arial" w:cs="Arial"/>
          <w:color w:val="0E101A"/>
        </w:rPr>
        <w:t>government</w:t>
      </w:r>
      <w:proofErr w:type="gramEnd"/>
      <w:r w:rsidRPr="00C1153E">
        <w:rPr>
          <w:rFonts w:ascii="Arial" w:hAnsi="Arial" w:cs="Arial"/>
          <w:color w:val="0E101A"/>
        </w:rPr>
        <w:t xml:space="preserve"> and training providers to review and develop vocational units of competency, skill sets and qualifications. Working with our industries and government, we can track industry trends and document skills opportunities and challenges.</w:t>
      </w:r>
    </w:p>
    <w:p w14:paraId="65CB0EEE" w14:textId="77777777" w:rsidR="00C1153E" w:rsidRPr="00C1153E" w:rsidRDefault="00C1153E" w:rsidP="00C1153E">
      <w:pPr>
        <w:pStyle w:val="NormalWeb"/>
        <w:spacing w:before="0" w:beforeAutospacing="0" w:after="0" w:afterAutospacing="0"/>
        <w:rPr>
          <w:rFonts w:ascii="Arial" w:hAnsi="Arial" w:cs="Arial"/>
          <w:color w:val="0E101A"/>
        </w:rPr>
      </w:pPr>
      <w:r w:rsidRPr="00C1153E">
        <w:rPr>
          <w:rFonts w:ascii="Arial" w:hAnsi="Arial" w:cs="Arial"/>
          <w:color w:val="0E101A"/>
        </w:rPr>
        <w:t> </w:t>
      </w:r>
    </w:p>
    <w:p w14:paraId="3A08BE31" w14:textId="77777777" w:rsidR="00C1153E" w:rsidRPr="00C1153E" w:rsidRDefault="00C1153E" w:rsidP="00C1153E">
      <w:pPr>
        <w:pStyle w:val="NormalWeb"/>
        <w:spacing w:before="0" w:beforeAutospacing="0" w:after="0" w:afterAutospacing="0"/>
        <w:rPr>
          <w:rFonts w:ascii="Arial" w:hAnsi="Arial" w:cs="Arial"/>
          <w:color w:val="0E101A"/>
        </w:rPr>
      </w:pPr>
      <w:r w:rsidRPr="00C1153E">
        <w:rPr>
          <w:rFonts w:ascii="Arial" w:hAnsi="Arial" w:cs="Arial"/>
          <w:color w:val="0E101A"/>
        </w:rPr>
        <w:t>As part of our </w:t>
      </w:r>
      <w:hyperlink r:id="rId22" w:tgtFrame="_blank" w:history="1">
        <w:r w:rsidRPr="00C1153E">
          <w:rPr>
            <w:rStyle w:val="Hyperlink"/>
            <w:rFonts w:ascii="Arial" w:hAnsi="Arial" w:cs="Arial"/>
            <w:color w:val="4A6EE0"/>
          </w:rPr>
          <w:t>Skills Service Organisation role</w:t>
        </w:r>
      </w:hyperlink>
      <w:r w:rsidRPr="00C1153E">
        <w:rPr>
          <w:rFonts w:ascii="Arial" w:hAnsi="Arial" w:cs="Arial"/>
          <w:color w:val="0E101A"/>
        </w:rPr>
        <w:t>, we work with 12 Industry Reference Committees (IRCs) to review and update the national training packages containing competency units, skill sets and qualifications.</w:t>
      </w:r>
    </w:p>
    <w:p w14:paraId="7C752FB2" w14:textId="77777777" w:rsidR="00C1153E" w:rsidRPr="00C1153E" w:rsidRDefault="00C1153E" w:rsidP="00C1153E">
      <w:pPr>
        <w:pStyle w:val="NormalWeb"/>
        <w:spacing w:before="0" w:beforeAutospacing="0" w:after="0" w:afterAutospacing="0"/>
        <w:rPr>
          <w:rFonts w:ascii="Arial" w:hAnsi="Arial" w:cs="Arial"/>
          <w:color w:val="0E101A"/>
        </w:rPr>
      </w:pPr>
    </w:p>
    <w:p w14:paraId="36B3ADF6" w14:textId="77777777" w:rsidR="00C1153E" w:rsidRPr="00C1153E" w:rsidRDefault="00C1153E" w:rsidP="00C1153E">
      <w:pPr>
        <w:pStyle w:val="NormalWeb"/>
        <w:spacing w:before="0" w:beforeAutospacing="0" w:after="0" w:afterAutospacing="0"/>
        <w:rPr>
          <w:rFonts w:ascii="Arial" w:hAnsi="Arial" w:cs="Arial"/>
          <w:color w:val="0E101A"/>
        </w:rPr>
      </w:pPr>
      <w:r w:rsidRPr="00C1153E">
        <w:rPr>
          <w:rFonts w:ascii="Arial" w:hAnsi="Arial" w:cs="Arial"/>
          <w:color w:val="0E101A"/>
        </w:rPr>
        <w:t>For more information about Skills Impact </w:t>
      </w:r>
      <w:hyperlink r:id="rId23" w:tgtFrame="_blank" w:history="1">
        <w:r w:rsidRPr="00C1153E">
          <w:rPr>
            <w:rStyle w:val="Hyperlink"/>
            <w:rFonts w:ascii="Arial" w:hAnsi="Arial" w:cs="Arial"/>
            <w:color w:val="4A6EE0"/>
          </w:rPr>
          <w:t>www.skillsimpact.com.au</w:t>
        </w:r>
      </w:hyperlink>
    </w:p>
    <w:p w14:paraId="3D0D16A8" w14:textId="77EBF751" w:rsidR="00C50A8B" w:rsidRPr="00C1153E" w:rsidRDefault="00000000" w:rsidP="00C1153E">
      <w:pPr>
        <w:pStyle w:val="NormalWeb"/>
        <w:spacing w:before="0" w:beforeAutospacing="0" w:after="0" w:afterAutospacing="0"/>
        <w:rPr>
          <w:rFonts w:ascii="Arial" w:hAnsi="Arial" w:cs="Arial"/>
          <w:color w:val="444444"/>
          <w:shd w:val="clear" w:color="auto" w:fill="FFFFFF"/>
        </w:rPr>
      </w:pPr>
    </w:p>
    <w:sectPr w:rsidR="00C50A8B" w:rsidRPr="00C1153E" w:rsidSect="0015560C">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D1E0" w14:textId="77777777" w:rsidR="003D39BC" w:rsidRDefault="003D39BC" w:rsidP="00810AB3">
      <w:pPr>
        <w:spacing w:after="0" w:line="240" w:lineRule="auto"/>
      </w:pPr>
      <w:r>
        <w:separator/>
      </w:r>
    </w:p>
  </w:endnote>
  <w:endnote w:type="continuationSeparator" w:id="0">
    <w:p w14:paraId="2D30CEC0" w14:textId="77777777" w:rsidR="003D39BC" w:rsidRDefault="003D39BC" w:rsidP="00810AB3">
      <w:pPr>
        <w:spacing w:after="0" w:line="240" w:lineRule="auto"/>
      </w:pPr>
      <w:r>
        <w:continuationSeparator/>
      </w:r>
    </w:p>
  </w:endnote>
  <w:endnote w:type="continuationNotice" w:id="1">
    <w:p w14:paraId="5AABC5E4" w14:textId="77777777" w:rsidR="003D39BC" w:rsidRDefault="003D3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9B14" w14:textId="77777777" w:rsidR="0015560C" w:rsidRPr="00467E75" w:rsidRDefault="0015560C" w:rsidP="0015560C">
    <w:pPr>
      <w:ind w:left="394"/>
      <w:jc w:val="right"/>
      <w:rPr>
        <w:rFonts w:cs="Arial"/>
        <w:b/>
        <w:sz w:val="20"/>
        <w:szCs w:val="18"/>
      </w:rPr>
    </w:pPr>
    <w:r w:rsidRPr="00467E75">
      <w:rPr>
        <w:rFonts w:cs="Arial"/>
        <w:b/>
        <w:sz w:val="20"/>
        <w:szCs w:val="18"/>
      </w:rPr>
      <w:t>Skills Impact Ltd</w:t>
    </w:r>
  </w:p>
  <w:p w14:paraId="3BF54434" w14:textId="77777777" w:rsidR="0015560C" w:rsidRPr="000D4D81" w:rsidRDefault="0015560C" w:rsidP="0015560C">
    <w:pPr>
      <w:ind w:left="394"/>
      <w:jc w:val="right"/>
      <w:rPr>
        <w:rFonts w:cs="Arial"/>
        <w:sz w:val="18"/>
        <w:szCs w:val="18"/>
      </w:rPr>
    </w:pPr>
    <w:r w:rsidRPr="000D4D81">
      <w:rPr>
        <w:rFonts w:cs="Arial"/>
        <w:sz w:val="18"/>
        <w:szCs w:val="18"/>
      </w:rPr>
      <w:t>03 9321 3526</w:t>
    </w:r>
  </w:p>
  <w:p w14:paraId="4B4654FC" w14:textId="77777777" w:rsidR="0015560C" w:rsidRPr="000D4D81" w:rsidRDefault="0015560C" w:rsidP="0015560C">
    <w:pPr>
      <w:ind w:left="394"/>
      <w:jc w:val="right"/>
      <w:rPr>
        <w:rFonts w:cs="Arial"/>
        <w:sz w:val="18"/>
        <w:szCs w:val="18"/>
      </w:rPr>
    </w:pPr>
    <w:r w:rsidRPr="000D4D81">
      <w:rPr>
        <w:rFonts w:cs="Arial"/>
        <w:sz w:val="18"/>
        <w:szCs w:val="18"/>
      </w:rPr>
      <w:t>inquiry@skillsimpact.com.au</w:t>
    </w:r>
  </w:p>
  <w:p w14:paraId="64371612" w14:textId="77777777" w:rsidR="0015560C" w:rsidRPr="000D4D81" w:rsidRDefault="0015560C" w:rsidP="0015560C">
    <w:pPr>
      <w:ind w:left="394"/>
      <w:jc w:val="right"/>
      <w:rPr>
        <w:rFonts w:cs="Arial"/>
        <w:sz w:val="18"/>
        <w:szCs w:val="18"/>
      </w:rPr>
    </w:pPr>
    <w:r w:rsidRPr="000D4D81">
      <w:rPr>
        <w:rFonts w:cs="Arial"/>
        <w:sz w:val="18"/>
        <w:szCs w:val="18"/>
      </w:rPr>
      <w:t>Level 1, 165 Bouverie Street (PO Box 466)</w:t>
    </w:r>
  </w:p>
  <w:p w14:paraId="3056982B" w14:textId="77777777" w:rsidR="0015560C" w:rsidRPr="000D4D81" w:rsidRDefault="0015560C" w:rsidP="0015560C">
    <w:pPr>
      <w:spacing w:after="120"/>
      <w:ind w:left="394"/>
      <w:jc w:val="right"/>
      <w:rPr>
        <w:rFonts w:cs="Arial"/>
        <w:sz w:val="18"/>
        <w:szCs w:val="18"/>
      </w:rPr>
    </w:pPr>
    <w:r w:rsidRPr="000D4D81">
      <w:rPr>
        <w:rFonts w:cs="Arial"/>
        <w:sz w:val="18"/>
        <w:szCs w:val="18"/>
      </w:rPr>
      <w:t>Carlton, 3053</w:t>
    </w:r>
  </w:p>
  <w:p w14:paraId="0518651E" w14:textId="77777777" w:rsidR="0015560C" w:rsidRPr="000D4D81" w:rsidRDefault="0015560C" w:rsidP="0015560C">
    <w:pPr>
      <w:pStyle w:val="Footer"/>
      <w:jc w:val="right"/>
      <w:rPr>
        <w:sz w:val="18"/>
        <w:szCs w:val="18"/>
      </w:rPr>
    </w:pPr>
    <w:r w:rsidRPr="000D4D81">
      <w:rPr>
        <w:rFonts w:cs="Arial"/>
        <w:sz w:val="18"/>
        <w:szCs w:val="18"/>
      </w:rPr>
      <w:t>ABN 32 609 934 429</w:t>
    </w:r>
  </w:p>
  <w:p w14:paraId="2A305ED7" w14:textId="77777777" w:rsidR="00810AB3" w:rsidRDefault="00810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CF45" w14:textId="59D51C32" w:rsidR="0015560C" w:rsidRPr="000D4D81" w:rsidRDefault="0015560C" w:rsidP="0015560C">
    <w:pPr>
      <w:ind w:left="394"/>
      <w:jc w:val="right"/>
      <w:rPr>
        <w:sz w:val="18"/>
        <w:szCs w:val="18"/>
      </w:rPr>
    </w:pPr>
    <w:r>
      <w:rPr>
        <w:rFonts w:cs="Arial"/>
        <w:b/>
        <w:sz w:val="20"/>
        <w:szCs w:val="18"/>
      </w:rPr>
      <w:br/>
    </w:r>
  </w:p>
  <w:p w14:paraId="48D4F211" w14:textId="5AA81FD5" w:rsidR="0015560C" w:rsidRDefault="0015560C">
    <w:pPr>
      <w:pStyle w:val="Footer"/>
    </w:pPr>
  </w:p>
  <w:p w14:paraId="1E83AE0C" w14:textId="77777777" w:rsidR="00810AB3" w:rsidRDefault="00810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0A5E" w14:textId="77777777" w:rsidR="00810AB3" w:rsidRDefault="00810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7E66" w14:textId="77777777" w:rsidR="003D39BC" w:rsidRDefault="003D39BC" w:rsidP="00810AB3">
      <w:pPr>
        <w:spacing w:after="0" w:line="240" w:lineRule="auto"/>
      </w:pPr>
      <w:r>
        <w:separator/>
      </w:r>
    </w:p>
  </w:footnote>
  <w:footnote w:type="continuationSeparator" w:id="0">
    <w:p w14:paraId="03FC6392" w14:textId="77777777" w:rsidR="003D39BC" w:rsidRDefault="003D39BC" w:rsidP="00810AB3">
      <w:pPr>
        <w:spacing w:after="0" w:line="240" w:lineRule="auto"/>
      </w:pPr>
      <w:r>
        <w:continuationSeparator/>
      </w:r>
    </w:p>
  </w:footnote>
  <w:footnote w:type="continuationNotice" w:id="1">
    <w:p w14:paraId="6911D958" w14:textId="77777777" w:rsidR="003D39BC" w:rsidRDefault="003D39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6825" w14:textId="77777777" w:rsidR="00810AB3" w:rsidRDefault="00810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B674" w14:textId="29E9EF6D" w:rsidR="00087559" w:rsidRDefault="00087559">
    <w:pPr>
      <w:pStyle w:val="Header"/>
    </w:pPr>
    <w:r>
      <w:rPr>
        <w:noProof/>
      </w:rPr>
      <w:drawing>
        <wp:anchor distT="0" distB="0" distL="114300" distR="114300" simplePos="0" relativeHeight="251658240" behindDoc="1" locked="0" layoutInCell="1" allowOverlap="1" wp14:anchorId="26698003" wp14:editId="1AD9BEEE">
          <wp:simplePos x="0" y="0"/>
          <wp:positionH relativeFrom="margin">
            <wp:align>right</wp:align>
          </wp:positionH>
          <wp:positionV relativeFrom="paragraph">
            <wp:posOffset>-324485</wp:posOffset>
          </wp:positionV>
          <wp:extent cx="1852295" cy="886460"/>
          <wp:effectExtent l="0" t="0" r="0" b="8890"/>
          <wp:wrapTight wrapText="bothSides">
            <wp:wrapPolygon edited="0">
              <wp:start x="0" y="0"/>
              <wp:lineTo x="0" y="21352"/>
              <wp:lineTo x="21326" y="21352"/>
              <wp:lineTo x="21326" y="0"/>
              <wp:lineTo x="0" y="0"/>
            </wp:wrapPolygon>
          </wp:wrapTight>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886460"/>
                  </a:xfrm>
                  <a:prstGeom prst="rect">
                    <a:avLst/>
                  </a:prstGeom>
                  <a:noFill/>
                </pic:spPr>
              </pic:pic>
            </a:graphicData>
          </a:graphic>
          <wp14:sizeRelH relativeFrom="page">
            <wp14:pctWidth>0</wp14:pctWidth>
          </wp14:sizeRelH>
          <wp14:sizeRelV relativeFrom="page">
            <wp14:pctHeight>0</wp14:pctHeight>
          </wp14:sizeRelV>
        </wp:anchor>
      </w:drawing>
    </w:r>
  </w:p>
  <w:p w14:paraId="00F08A19" w14:textId="74416203" w:rsidR="00810AB3" w:rsidRDefault="00810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440F" w14:textId="77777777" w:rsidR="00810AB3" w:rsidRDefault="00810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C71"/>
    <w:multiLevelType w:val="hybridMultilevel"/>
    <w:tmpl w:val="0958F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B70031"/>
    <w:multiLevelType w:val="multilevel"/>
    <w:tmpl w:val="2EF24D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56461445">
    <w:abstractNumId w:val="1"/>
  </w:num>
  <w:num w:numId="2" w16cid:durableId="1445466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E0NjGyMLQwNjc2sjRU0lEKTi0uzszPAykwrAUARI2kKSwAAAA="/>
  </w:docVars>
  <w:rsids>
    <w:rsidRoot w:val="00FE3522"/>
    <w:rsid w:val="00027737"/>
    <w:rsid w:val="00051C13"/>
    <w:rsid w:val="00060527"/>
    <w:rsid w:val="00061F0A"/>
    <w:rsid w:val="00087559"/>
    <w:rsid w:val="000A27E7"/>
    <w:rsid w:val="000A3166"/>
    <w:rsid w:val="000A6993"/>
    <w:rsid w:val="000A7026"/>
    <w:rsid w:val="000B4D11"/>
    <w:rsid w:val="000C6696"/>
    <w:rsid w:val="000D1443"/>
    <w:rsid w:val="000D6C0B"/>
    <w:rsid w:val="00106DC2"/>
    <w:rsid w:val="00110E53"/>
    <w:rsid w:val="001205F9"/>
    <w:rsid w:val="00120DD1"/>
    <w:rsid w:val="0015560C"/>
    <w:rsid w:val="00174998"/>
    <w:rsid w:val="001873FD"/>
    <w:rsid w:val="001B0CF6"/>
    <w:rsid w:val="001B348A"/>
    <w:rsid w:val="001E6F3E"/>
    <w:rsid w:val="00211424"/>
    <w:rsid w:val="00213B75"/>
    <w:rsid w:val="0022207D"/>
    <w:rsid w:val="0022336B"/>
    <w:rsid w:val="002349FB"/>
    <w:rsid w:val="002355AD"/>
    <w:rsid w:val="002364B0"/>
    <w:rsid w:val="00244321"/>
    <w:rsid w:val="00247036"/>
    <w:rsid w:val="00252AAF"/>
    <w:rsid w:val="0026791B"/>
    <w:rsid w:val="002B6B21"/>
    <w:rsid w:val="002C422D"/>
    <w:rsid w:val="002D2BD4"/>
    <w:rsid w:val="002E1054"/>
    <w:rsid w:val="00302375"/>
    <w:rsid w:val="0031335E"/>
    <w:rsid w:val="00331CA6"/>
    <w:rsid w:val="0038258F"/>
    <w:rsid w:val="00386906"/>
    <w:rsid w:val="0039580E"/>
    <w:rsid w:val="003B4318"/>
    <w:rsid w:val="003D23B1"/>
    <w:rsid w:val="003D39BC"/>
    <w:rsid w:val="003D7421"/>
    <w:rsid w:val="00401EF8"/>
    <w:rsid w:val="00405C3B"/>
    <w:rsid w:val="00442E9E"/>
    <w:rsid w:val="00443F2B"/>
    <w:rsid w:val="00454163"/>
    <w:rsid w:val="004E2C10"/>
    <w:rsid w:val="00545349"/>
    <w:rsid w:val="00555D91"/>
    <w:rsid w:val="00565E26"/>
    <w:rsid w:val="005934E4"/>
    <w:rsid w:val="005B151B"/>
    <w:rsid w:val="005D0DEF"/>
    <w:rsid w:val="005E33EF"/>
    <w:rsid w:val="005F1781"/>
    <w:rsid w:val="006113E4"/>
    <w:rsid w:val="00617ECF"/>
    <w:rsid w:val="0062307F"/>
    <w:rsid w:val="0062468E"/>
    <w:rsid w:val="00624FE5"/>
    <w:rsid w:val="0064713F"/>
    <w:rsid w:val="00652499"/>
    <w:rsid w:val="00663661"/>
    <w:rsid w:val="006B2EE1"/>
    <w:rsid w:val="006E00BD"/>
    <w:rsid w:val="006E2188"/>
    <w:rsid w:val="006F4CCF"/>
    <w:rsid w:val="007042E7"/>
    <w:rsid w:val="00712B2F"/>
    <w:rsid w:val="00777156"/>
    <w:rsid w:val="0079055F"/>
    <w:rsid w:val="007A5F08"/>
    <w:rsid w:val="007B2AC2"/>
    <w:rsid w:val="007B54BD"/>
    <w:rsid w:val="007C37CB"/>
    <w:rsid w:val="007F1C55"/>
    <w:rsid w:val="00810AB3"/>
    <w:rsid w:val="00830196"/>
    <w:rsid w:val="00852676"/>
    <w:rsid w:val="008608B3"/>
    <w:rsid w:val="008C217D"/>
    <w:rsid w:val="008C61D8"/>
    <w:rsid w:val="008E6927"/>
    <w:rsid w:val="008F08EA"/>
    <w:rsid w:val="009469F9"/>
    <w:rsid w:val="009508EB"/>
    <w:rsid w:val="00985CB1"/>
    <w:rsid w:val="009930D7"/>
    <w:rsid w:val="009C10AC"/>
    <w:rsid w:val="009D5CAF"/>
    <w:rsid w:val="00A162EF"/>
    <w:rsid w:val="00A234B5"/>
    <w:rsid w:val="00A25884"/>
    <w:rsid w:val="00A36F72"/>
    <w:rsid w:val="00A6346E"/>
    <w:rsid w:val="00A72914"/>
    <w:rsid w:val="00A756B7"/>
    <w:rsid w:val="00A82304"/>
    <w:rsid w:val="00AE0024"/>
    <w:rsid w:val="00B22CF5"/>
    <w:rsid w:val="00B26EDB"/>
    <w:rsid w:val="00B623A9"/>
    <w:rsid w:val="00B83FE1"/>
    <w:rsid w:val="00B910A1"/>
    <w:rsid w:val="00B95E30"/>
    <w:rsid w:val="00BD3CEF"/>
    <w:rsid w:val="00BF4941"/>
    <w:rsid w:val="00BF5BF1"/>
    <w:rsid w:val="00BF7B3E"/>
    <w:rsid w:val="00C04262"/>
    <w:rsid w:val="00C1153E"/>
    <w:rsid w:val="00C44589"/>
    <w:rsid w:val="00C475C2"/>
    <w:rsid w:val="00C73536"/>
    <w:rsid w:val="00C80845"/>
    <w:rsid w:val="00C9215D"/>
    <w:rsid w:val="00C94C3F"/>
    <w:rsid w:val="00CB3A00"/>
    <w:rsid w:val="00D063F9"/>
    <w:rsid w:val="00D12B33"/>
    <w:rsid w:val="00D26B95"/>
    <w:rsid w:val="00D306BE"/>
    <w:rsid w:val="00D52FAB"/>
    <w:rsid w:val="00D8233C"/>
    <w:rsid w:val="00D97CF1"/>
    <w:rsid w:val="00DA1B9E"/>
    <w:rsid w:val="00DB4839"/>
    <w:rsid w:val="00DC4332"/>
    <w:rsid w:val="00DD24E2"/>
    <w:rsid w:val="00E10546"/>
    <w:rsid w:val="00E22968"/>
    <w:rsid w:val="00E247B3"/>
    <w:rsid w:val="00E272DD"/>
    <w:rsid w:val="00E3571B"/>
    <w:rsid w:val="00E36204"/>
    <w:rsid w:val="00E67F3B"/>
    <w:rsid w:val="00EB1789"/>
    <w:rsid w:val="00EC51A2"/>
    <w:rsid w:val="00ED21A1"/>
    <w:rsid w:val="00ED2AE7"/>
    <w:rsid w:val="00EF5274"/>
    <w:rsid w:val="00F147BC"/>
    <w:rsid w:val="00F42261"/>
    <w:rsid w:val="00FA3C0C"/>
    <w:rsid w:val="00FA5914"/>
    <w:rsid w:val="00FA7FBE"/>
    <w:rsid w:val="00FE3522"/>
    <w:rsid w:val="00FE5CE8"/>
    <w:rsid w:val="00FF3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92F22"/>
  <w15:chartTrackingRefBased/>
  <w15:docId w15:val="{2CA268D0-0B53-491A-A2E4-C1A31809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91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3522"/>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FE3522"/>
  </w:style>
  <w:style w:type="character" w:customStyle="1" w:styleId="eop">
    <w:name w:val="eop"/>
    <w:basedOn w:val="DefaultParagraphFont"/>
    <w:rsid w:val="00FE3522"/>
  </w:style>
  <w:style w:type="character" w:styleId="CommentReference">
    <w:name w:val="annotation reference"/>
    <w:basedOn w:val="DefaultParagraphFont"/>
    <w:uiPriority w:val="99"/>
    <w:semiHidden/>
    <w:unhideWhenUsed/>
    <w:rsid w:val="008C217D"/>
    <w:rPr>
      <w:sz w:val="16"/>
      <w:szCs w:val="16"/>
    </w:rPr>
  </w:style>
  <w:style w:type="paragraph" w:styleId="CommentText">
    <w:name w:val="annotation text"/>
    <w:basedOn w:val="Normal"/>
    <w:link w:val="CommentTextChar"/>
    <w:uiPriority w:val="99"/>
    <w:semiHidden/>
    <w:unhideWhenUsed/>
    <w:rsid w:val="008C217D"/>
    <w:pPr>
      <w:spacing w:line="240" w:lineRule="auto"/>
    </w:pPr>
    <w:rPr>
      <w:sz w:val="20"/>
      <w:szCs w:val="20"/>
    </w:rPr>
  </w:style>
  <w:style w:type="character" w:customStyle="1" w:styleId="CommentTextChar">
    <w:name w:val="Comment Text Char"/>
    <w:basedOn w:val="DefaultParagraphFont"/>
    <w:link w:val="CommentText"/>
    <w:uiPriority w:val="99"/>
    <w:semiHidden/>
    <w:rsid w:val="008C217D"/>
    <w:rPr>
      <w:sz w:val="20"/>
      <w:szCs w:val="20"/>
    </w:rPr>
  </w:style>
  <w:style w:type="paragraph" w:styleId="CommentSubject">
    <w:name w:val="annotation subject"/>
    <w:basedOn w:val="CommentText"/>
    <w:next w:val="CommentText"/>
    <w:link w:val="CommentSubjectChar"/>
    <w:uiPriority w:val="99"/>
    <w:semiHidden/>
    <w:unhideWhenUsed/>
    <w:rsid w:val="008C217D"/>
    <w:rPr>
      <w:b/>
      <w:bCs/>
    </w:rPr>
  </w:style>
  <w:style w:type="character" w:customStyle="1" w:styleId="CommentSubjectChar">
    <w:name w:val="Comment Subject Char"/>
    <w:basedOn w:val="CommentTextChar"/>
    <w:link w:val="CommentSubject"/>
    <w:uiPriority w:val="99"/>
    <w:semiHidden/>
    <w:rsid w:val="008C217D"/>
    <w:rPr>
      <w:b/>
      <w:bCs/>
      <w:sz w:val="20"/>
      <w:szCs w:val="20"/>
    </w:rPr>
  </w:style>
  <w:style w:type="paragraph" w:styleId="NormalWeb">
    <w:name w:val="Normal (Web)"/>
    <w:basedOn w:val="Normal"/>
    <w:uiPriority w:val="99"/>
    <w:unhideWhenUsed/>
    <w:rsid w:val="00C73536"/>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C73536"/>
    <w:rPr>
      <w:color w:val="0563C1"/>
      <w:u w:val="single"/>
    </w:rPr>
  </w:style>
  <w:style w:type="paragraph" w:styleId="Header">
    <w:name w:val="header"/>
    <w:basedOn w:val="Normal"/>
    <w:link w:val="HeaderChar"/>
    <w:uiPriority w:val="99"/>
    <w:unhideWhenUsed/>
    <w:rsid w:val="00810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AB3"/>
  </w:style>
  <w:style w:type="paragraph" w:styleId="Footer">
    <w:name w:val="footer"/>
    <w:basedOn w:val="Normal"/>
    <w:link w:val="FooterChar"/>
    <w:uiPriority w:val="99"/>
    <w:unhideWhenUsed/>
    <w:rsid w:val="00810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AB3"/>
  </w:style>
  <w:style w:type="character" w:styleId="UnresolvedMention">
    <w:name w:val="Unresolved Mention"/>
    <w:basedOn w:val="DefaultParagraphFont"/>
    <w:uiPriority w:val="99"/>
    <w:semiHidden/>
    <w:unhideWhenUsed/>
    <w:rsid w:val="00D26B95"/>
    <w:rPr>
      <w:color w:val="605E5C"/>
      <w:shd w:val="clear" w:color="auto" w:fill="E1DFDD"/>
    </w:rPr>
  </w:style>
  <w:style w:type="character" w:styleId="Emphasis">
    <w:name w:val="Emphasis"/>
    <w:basedOn w:val="DefaultParagraphFont"/>
    <w:uiPriority w:val="20"/>
    <w:qFormat/>
    <w:rsid w:val="0079055F"/>
    <w:rPr>
      <w:i/>
      <w:iCs/>
    </w:rPr>
  </w:style>
  <w:style w:type="character" w:styleId="FollowedHyperlink">
    <w:name w:val="FollowedHyperlink"/>
    <w:basedOn w:val="DefaultParagraphFont"/>
    <w:uiPriority w:val="99"/>
    <w:semiHidden/>
    <w:unhideWhenUsed/>
    <w:rsid w:val="0039580E"/>
    <w:rPr>
      <w:color w:val="954F72" w:themeColor="followedHyperlink"/>
      <w:u w:val="single"/>
    </w:rPr>
  </w:style>
  <w:style w:type="character" w:styleId="Strong">
    <w:name w:val="Strong"/>
    <w:basedOn w:val="DefaultParagraphFont"/>
    <w:uiPriority w:val="22"/>
    <w:qFormat/>
    <w:rsid w:val="00624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1863">
      <w:bodyDiv w:val="1"/>
      <w:marLeft w:val="0"/>
      <w:marRight w:val="0"/>
      <w:marTop w:val="0"/>
      <w:marBottom w:val="0"/>
      <w:divBdr>
        <w:top w:val="none" w:sz="0" w:space="0" w:color="auto"/>
        <w:left w:val="none" w:sz="0" w:space="0" w:color="auto"/>
        <w:bottom w:val="none" w:sz="0" w:space="0" w:color="auto"/>
        <w:right w:val="none" w:sz="0" w:space="0" w:color="auto"/>
      </w:divBdr>
    </w:div>
    <w:div w:id="126945210">
      <w:bodyDiv w:val="1"/>
      <w:marLeft w:val="0"/>
      <w:marRight w:val="0"/>
      <w:marTop w:val="0"/>
      <w:marBottom w:val="0"/>
      <w:divBdr>
        <w:top w:val="none" w:sz="0" w:space="0" w:color="auto"/>
        <w:left w:val="none" w:sz="0" w:space="0" w:color="auto"/>
        <w:bottom w:val="none" w:sz="0" w:space="0" w:color="auto"/>
        <w:right w:val="none" w:sz="0" w:space="0" w:color="auto"/>
      </w:divBdr>
      <w:divsChild>
        <w:div w:id="1457992088">
          <w:marLeft w:val="0"/>
          <w:marRight w:val="0"/>
          <w:marTop w:val="0"/>
          <w:marBottom w:val="0"/>
          <w:divBdr>
            <w:top w:val="none" w:sz="0" w:space="0" w:color="auto"/>
            <w:left w:val="none" w:sz="0" w:space="0" w:color="auto"/>
            <w:bottom w:val="none" w:sz="0" w:space="0" w:color="auto"/>
            <w:right w:val="none" w:sz="0" w:space="0" w:color="auto"/>
          </w:divBdr>
        </w:div>
        <w:div w:id="857546525">
          <w:marLeft w:val="0"/>
          <w:marRight w:val="0"/>
          <w:marTop w:val="0"/>
          <w:marBottom w:val="0"/>
          <w:divBdr>
            <w:top w:val="none" w:sz="0" w:space="0" w:color="auto"/>
            <w:left w:val="none" w:sz="0" w:space="0" w:color="auto"/>
            <w:bottom w:val="none" w:sz="0" w:space="0" w:color="auto"/>
            <w:right w:val="none" w:sz="0" w:space="0" w:color="auto"/>
          </w:divBdr>
        </w:div>
        <w:div w:id="571547173">
          <w:marLeft w:val="0"/>
          <w:marRight w:val="0"/>
          <w:marTop w:val="0"/>
          <w:marBottom w:val="0"/>
          <w:divBdr>
            <w:top w:val="none" w:sz="0" w:space="0" w:color="auto"/>
            <w:left w:val="none" w:sz="0" w:space="0" w:color="auto"/>
            <w:bottom w:val="none" w:sz="0" w:space="0" w:color="auto"/>
            <w:right w:val="none" w:sz="0" w:space="0" w:color="auto"/>
          </w:divBdr>
        </w:div>
        <w:div w:id="2093311791">
          <w:marLeft w:val="0"/>
          <w:marRight w:val="0"/>
          <w:marTop w:val="0"/>
          <w:marBottom w:val="0"/>
          <w:divBdr>
            <w:top w:val="none" w:sz="0" w:space="0" w:color="auto"/>
            <w:left w:val="none" w:sz="0" w:space="0" w:color="auto"/>
            <w:bottom w:val="none" w:sz="0" w:space="0" w:color="auto"/>
            <w:right w:val="none" w:sz="0" w:space="0" w:color="auto"/>
          </w:divBdr>
        </w:div>
        <w:div w:id="598829273">
          <w:marLeft w:val="0"/>
          <w:marRight w:val="0"/>
          <w:marTop w:val="0"/>
          <w:marBottom w:val="0"/>
          <w:divBdr>
            <w:top w:val="none" w:sz="0" w:space="0" w:color="auto"/>
            <w:left w:val="none" w:sz="0" w:space="0" w:color="auto"/>
            <w:bottom w:val="none" w:sz="0" w:space="0" w:color="auto"/>
            <w:right w:val="none" w:sz="0" w:space="0" w:color="auto"/>
          </w:divBdr>
        </w:div>
        <w:div w:id="1881160859">
          <w:marLeft w:val="0"/>
          <w:marRight w:val="0"/>
          <w:marTop w:val="0"/>
          <w:marBottom w:val="0"/>
          <w:divBdr>
            <w:top w:val="none" w:sz="0" w:space="0" w:color="auto"/>
            <w:left w:val="none" w:sz="0" w:space="0" w:color="auto"/>
            <w:bottom w:val="none" w:sz="0" w:space="0" w:color="auto"/>
            <w:right w:val="none" w:sz="0" w:space="0" w:color="auto"/>
          </w:divBdr>
        </w:div>
        <w:div w:id="434984696">
          <w:marLeft w:val="0"/>
          <w:marRight w:val="0"/>
          <w:marTop w:val="0"/>
          <w:marBottom w:val="0"/>
          <w:divBdr>
            <w:top w:val="none" w:sz="0" w:space="0" w:color="auto"/>
            <w:left w:val="none" w:sz="0" w:space="0" w:color="auto"/>
            <w:bottom w:val="none" w:sz="0" w:space="0" w:color="auto"/>
            <w:right w:val="none" w:sz="0" w:space="0" w:color="auto"/>
          </w:divBdr>
        </w:div>
      </w:divsChild>
    </w:div>
    <w:div w:id="353962452">
      <w:bodyDiv w:val="1"/>
      <w:marLeft w:val="0"/>
      <w:marRight w:val="0"/>
      <w:marTop w:val="0"/>
      <w:marBottom w:val="0"/>
      <w:divBdr>
        <w:top w:val="none" w:sz="0" w:space="0" w:color="auto"/>
        <w:left w:val="none" w:sz="0" w:space="0" w:color="auto"/>
        <w:bottom w:val="none" w:sz="0" w:space="0" w:color="auto"/>
        <w:right w:val="none" w:sz="0" w:space="0" w:color="auto"/>
      </w:divBdr>
      <w:divsChild>
        <w:div w:id="1322193205">
          <w:marLeft w:val="0"/>
          <w:marRight w:val="0"/>
          <w:marTop w:val="0"/>
          <w:marBottom w:val="0"/>
          <w:divBdr>
            <w:top w:val="none" w:sz="0" w:space="0" w:color="auto"/>
            <w:left w:val="none" w:sz="0" w:space="0" w:color="auto"/>
            <w:bottom w:val="none" w:sz="0" w:space="0" w:color="auto"/>
            <w:right w:val="none" w:sz="0" w:space="0" w:color="auto"/>
          </w:divBdr>
        </w:div>
        <w:div w:id="1016267727">
          <w:marLeft w:val="0"/>
          <w:marRight w:val="0"/>
          <w:marTop w:val="0"/>
          <w:marBottom w:val="0"/>
          <w:divBdr>
            <w:top w:val="none" w:sz="0" w:space="0" w:color="auto"/>
            <w:left w:val="none" w:sz="0" w:space="0" w:color="auto"/>
            <w:bottom w:val="none" w:sz="0" w:space="0" w:color="auto"/>
            <w:right w:val="none" w:sz="0" w:space="0" w:color="auto"/>
          </w:divBdr>
          <w:divsChild>
            <w:div w:id="638997031">
              <w:marLeft w:val="0"/>
              <w:marRight w:val="0"/>
              <w:marTop w:val="0"/>
              <w:marBottom w:val="0"/>
              <w:divBdr>
                <w:top w:val="none" w:sz="0" w:space="0" w:color="auto"/>
                <w:left w:val="none" w:sz="0" w:space="0" w:color="auto"/>
                <w:bottom w:val="none" w:sz="0" w:space="0" w:color="auto"/>
                <w:right w:val="none" w:sz="0" w:space="0" w:color="auto"/>
              </w:divBdr>
            </w:div>
            <w:div w:id="2093744260">
              <w:marLeft w:val="0"/>
              <w:marRight w:val="0"/>
              <w:marTop w:val="0"/>
              <w:marBottom w:val="0"/>
              <w:divBdr>
                <w:top w:val="none" w:sz="0" w:space="0" w:color="auto"/>
                <w:left w:val="none" w:sz="0" w:space="0" w:color="auto"/>
                <w:bottom w:val="none" w:sz="0" w:space="0" w:color="auto"/>
                <w:right w:val="none" w:sz="0" w:space="0" w:color="auto"/>
              </w:divBdr>
            </w:div>
            <w:div w:id="15496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79987">
      <w:bodyDiv w:val="1"/>
      <w:marLeft w:val="0"/>
      <w:marRight w:val="0"/>
      <w:marTop w:val="0"/>
      <w:marBottom w:val="0"/>
      <w:divBdr>
        <w:top w:val="none" w:sz="0" w:space="0" w:color="auto"/>
        <w:left w:val="none" w:sz="0" w:space="0" w:color="auto"/>
        <w:bottom w:val="none" w:sz="0" w:space="0" w:color="auto"/>
        <w:right w:val="none" w:sz="0" w:space="0" w:color="auto"/>
      </w:divBdr>
    </w:div>
    <w:div w:id="1277324439">
      <w:bodyDiv w:val="1"/>
      <w:marLeft w:val="0"/>
      <w:marRight w:val="0"/>
      <w:marTop w:val="0"/>
      <w:marBottom w:val="0"/>
      <w:divBdr>
        <w:top w:val="none" w:sz="0" w:space="0" w:color="auto"/>
        <w:left w:val="none" w:sz="0" w:space="0" w:color="auto"/>
        <w:bottom w:val="none" w:sz="0" w:space="0" w:color="auto"/>
        <w:right w:val="none" w:sz="0" w:space="0" w:color="auto"/>
      </w:divBdr>
      <w:divsChild>
        <w:div w:id="400103093">
          <w:marLeft w:val="0"/>
          <w:marRight w:val="0"/>
          <w:marTop w:val="0"/>
          <w:marBottom w:val="0"/>
          <w:divBdr>
            <w:top w:val="none" w:sz="0" w:space="0" w:color="auto"/>
            <w:left w:val="none" w:sz="0" w:space="0" w:color="auto"/>
            <w:bottom w:val="none" w:sz="0" w:space="0" w:color="auto"/>
            <w:right w:val="none" w:sz="0" w:space="0" w:color="auto"/>
          </w:divBdr>
        </w:div>
        <w:div w:id="612060714">
          <w:marLeft w:val="0"/>
          <w:marRight w:val="0"/>
          <w:marTop w:val="0"/>
          <w:marBottom w:val="0"/>
          <w:divBdr>
            <w:top w:val="none" w:sz="0" w:space="0" w:color="auto"/>
            <w:left w:val="none" w:sz="0" w:space="0" w:color="auto"/>
            <w:bottom w:val="none" w:sz="0" w:space="0" w:color="auto"/>
            <w:right w:val="none" w:sz="0" w:space="0" w:color="auto"/>
          </w:divBdr>
        </w:div>
      </w:divsChild>
    </w:div>
    <w:div w:id="1318539195">
      <w:bodyDiv w:val="1"/>
      <w:marLeft w:val="0"/>
      <w:marRight w:val="0"/>
      <w:marTop w:val="0"/>
      <w:marBottom w:val="0"/>
      <w:divBdr>
        <w:top w:val="none" w:sz="0" w:space="0" w:color="auto"/>
        <w:left w:val="none" w:sz="0" w:space="0" w:color="auto"/>
        <w:bottom w:val="none" w:sz="0" w:space="0" w:color="auto"/>
        <w:right w:val="none" w:sz="0" w:space="0" w:color="auto"/>
      </w:divBdr>
    </w:div>
    <w:div w:id="1450246537">
      <w:bodyDiv w:val="1"/>
      <w:marLeft w:val="0"/>
      <w:marRight w:val="0"/>
      <w:marTop w:val="0"/>
      <w:marBottom w:val="0"/>
      <w:divBdr>
        <w:top w:val="none" w:sz="0" w:space="0" w:color="auto"/>
        <w:left w:val="none" w:sz="0" w:space="0" w:color="auto"/>
        <w:bottom w:val="none" w:sz="0" w:space="0" w:color="auto"/>
        <w:right w:val="none" w:sz="0" w:space="0" w:color="auto"/>
      </w:divBdr>
    </w:div>
    <w:div w:id="1576234053">
      <w:bodyDiv w:val="1"/>
      <w:marLeft w:val="0"/>
      <w:marRight w:val="0"/>
      <w:marTop w:val="0"/>
      <w:marBottom w:val="0"/>
      <w:divBdr>
        <w:top w:val="none" w:sz="0" w:space="0" w:color="auto"/>
        <w:left w:val="none" w:sz="0" w:space="0" w:color="auto"/>
        <w:bottom w:val="none" w:sz="0" w:space="0" w:color="auto"/>
        <w:right w:val="none" w:sz="0" w:space="0" w:color="auto"/>
      </w:divBdr>
    </w:div>
    <w:div w:id="1815754928">
      <w:bodyDiv w:val="1"/>
      <w:marLeft w:val="0"/>
      <w:marRight w:val="0"/>
      <w:marTop w:val="0"/>
      <w:marBottom w:val="0"/>
      <w:divBdr>
        <w:top w:val="none" w:sz="0" w:space="0" w:color="auto"/>
        <w:left w:val="none" w:sz="0" w:space="0" w:color="auto"/>
        <w:bottom w:val="none" w:sz="0" w:space="0" w:color="auto"/>
        <w:right w:val="none" w:sz="0" w:space="0" w:color="auto"/>
      </w:divBdr>
      <w:divsChild>
        <w:div w:id="835001045">
          <w:marLeft w:val="-225"/>
          <w:marRight w:val="-225"/>
          <w:marTop w:val="0"/>
          <w:marBottom w:val="0"/>
          <w:divBdr>
            <w:top w:val="none" w:sz="0" w:space="0" w:color="auto"/>
            <w:left w:val="none" w:sz="0" w:space="0" w:color="auto"/>
            <w:bottom w:val="none" w:sz="0" w:space="0" w:color="auto"/>
            <w:right w:val="none" w:sz="0" w:space="0" w:color="auto"/>
          </w:divBdr>
          <w:divsChild>
            <w:div w:id="1588341976">
              <w:marLeft w:val="0"/>
              <w:marRight w:val="0"/>
              <w:marTop w:val="0"/>
              <w:marBottom w:val="0"/>
              <w:divBdr>
                <w:top w:val="none" w:sz="0" w:space="0" w:color="auto"/>
                <w:left w:val="none" w:sz="0" w:space="0" w:color="auto"/>
                <w:bottom w:val="none" w:sz="0" w:space="0" w:color="auto"/>
                <w:right w:val="none" w:sz="0" w:space="0" w:color="auto"/>
              </w:divBdr>
            </w:div>
            <w:div w:id="16092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gov.au/Training/Details/ACM" TargetMode="External"/><Relationship Id="rId13" Type="http://schemas.openxmlformats.org/officeDocument/2006/relationships/hyperlink" Target="https://twitter.com/Skills_Impact" TargetMode="External"/><Relationship Id="rId18" Type="http://schemas.openxmlformats.org/officeDocument/2006/relationships/hyperlink" Target="https://analytics-au.clickdimensions.com/cn/azujm/subscrib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nalytics-au.clickdimensions.com/cn/azujm/subscribe" TargetMode="External"/><Relationship Id="rId7" Type="http://schemas.openxmlformats.org/officeDocument/2006/relationships/hyperlink" Target="https://www.skillsimpact.com.au/animal-care/training-package-projects/small-companion-animal-incident-management-project/" TargetMode="External"/><Relationship Id="rId12" Type="http://schemas.openxmlformats.org/officeDocument/2006/relationships/image" Target="cid:image001.png@01D84FD8.D3D23A90" TargetMode="External"/><Relationship Id="rId17" Type="http://schemas.openxmlformats.org/officeDocument/2006/relationships/hyperlink" Target="https://www.linkedin.com/company/skillsimpac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cid:image002.png@01D84FD8.D3D23A90" TargetMode="External"/><Relationship Id="rId20" Type="http://schemas.openxmlformats.org/officeDocument/2006/relationships/image" Target="cid:image001.png@01D8A19E.8E599590"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skillsimpact.com.au" TargetMode="External"/><Relationship Id="rId28" Type="http://schemas.openxmlformats.org/officeDocument/2006/relationships/header" Target="header3.xml"/><Relationship Id="rId10" Type="http://schemas.openxmlformats.org/officeDocument/2006/relationships/hyperlink" Target="https://twitter.com/Skills_Impact" TargetMode="External"/><Relationship Id="rId19" Type="http://schemas.openxmlformats.org/officeDocument/2006/relationships/image" Target="media/image3.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killsimpact.com.au/" TargetMode="External"/><Relationship Id="rId14" Type="http://schemas.openxmlformats.org/officeDocument/2006/relationships/hyperlink" Target="https://www.linkedin.com/organization/17993919/" TargetMode="External"/><Relationship Id="rId22" Type="http://schemas.openxmlformats.org/officeDocument/2006/relationships/hyperlink" Target="https://www.skillsimpact.com.au/our-sso-rol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Lutherborrow</dc:creator>
  <cp:keywords/>
  <dc:description/>
  <cp:lastModifiedBy>Julie Fiedler</cp:lastModifiedBy>
  <cp:revision>2</cp:revision>
  <dcterms:created xsi:type="dcterms:W3CDTF">2022-08-14T07:05:00Z</dcterms:created>
  <dcterms:modified xsi:type="dcterms:W3CDTF">2022-08-14T07:05:00Z</dcterms:modified>
</cp:coreProperties>
</file>